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B7967" w14:textId="59732D9C" w:rsidR="00CE6C33" w:rsidRPr="009A7158" w:rsidRDefault="00CE6C33" w:rsidP="00D14700">
      <w:pPr>
        <w:spacing w:after="0" w:line="240" w:lineRule="auto"/>
        <w:rPr>
          <w:rFonts w:ascii="Calibri" w:hAnsi="Calibri" w:cs="Calibri"/>
          <w:b/>
          <w:bCs/>
          <w:sz w:val="28"/>
          <w:szCs w:val="28"/>
          <w:u w:val="single"/>
        </w:rPr>
      </w:pPr>
      <w:r w:rsidRPr="009A7158">
        <w:rPr>
          <w:rFonts w:ascii="Calibri" w:hAnsi="Calibri" w:cs="Calibri"/>
          <w:b/>
          <w:bCs/>
          <w:sz w:val="28"/>
          <w:szCs w:val="28"/>
          <w:u w:val="single"/>
        </w:rPr>
        <w:t>Algemene Voorwaarden</w:t>
      </w:r>
      <w:r w:rsidR="00420338" w:rsidRPr="009A7158">
        <w:rPr>
          <w:rFonts w:ascii="Calibri" w:hAnsi="Calibri" w:cs="Calibri"/>
          <w:b/>
          <w:bCs/>
          <w:sz w:val="28"/>
          <w:szCs w:val="28"/>
          <w:u w:val="single"/>
        </w:rPr>
        <w:t xml:space="preserve"> </w:t>
      </w:r>
      <w:r w:rsidRPr="009A7158">
        <w:rPr>
          <w:rFonts w:ascii="Calibri" w:hAnsi="Calibri" w:cs="Calibri"/>
          <w:b/>
          <w:bCs/>
          <w:sz w:val="28"/>
          <w:szCs w:val="28"/>
          <w:u w:val="single"/>
        </w:rPr>
        <w:t xml:space="preserve">voor </w:t>
      </w:r>
      <w:r w:rsidR="00420338" w:rsidRPr="009A7158">
        <w:rPr>
          <w:rFonts w:ascii="Calibri" w:hAnsi="Calibri" w:cs="Calibri"/>
          <w:b/>
          <w:bCs/>
          <w:sz w:val="28"/>
          <w:szCs w:val="28"/>
          <w:u w:val="single"/>
        </w:rPr>
        <w:t>alle behandelingen en coaching door Sascha</w:t>
      </w:r>
    </w:p>
    <w:p w14:paraId="5F134498" w14:textId="77777777" w:rsidR="00D14700" w:rsidRPr="009A7158" w:rsidRDefault="00D14700" w:rsidP="00D14700">
      <w:pPr>
        <w:spacing w:after="0" w:line="240" w:lineRule="auto"/>
        <w:rPr>
          <w:rFonts w:ascii="Calibri" w:hAnsi="Calibri" w:cs="Calibri"/>
          <w:b/>
          <w:bCs/>
          <w:u w:val="single"/>
        </w:rPr>
      </w:pPr>
    </w:p>
    <w:p w14:paraId="491D3D5C" w14:textId="77777777" w:rsidR="00CE6C33" w:rsidRPr="009A7158" w:rsidRDefault="00CE6C33" w:rsidP="00D14700">
      <w:pPr>
        <w:spacing w:after="0" w:line="240" w:lineRule="auto"/>
        <w:rPr>
          <w:rFonts w:ascii="Calibri" w:hAnsi="Calibri" w:cs="Calibri"/>
          <w:u w:val="single"/>
        </w:rPr>
      </w:pPr>
      <w:r w:rsidRPr="009A7158">
        <w:rPr>
          <w:rFonts w:ascii="Calibri" w:hAnsi="Calibri" w:cs="Calibri"/>
          <w:u w:val="single"/>
        </w:rPr>
        <w:t>Artikel 1 – Definities</w:t>
      </w:r>
    </w:p>
    <w:p w14:paraId="01C7BD34" w14:textId="77777777" w:rsidR="00CE6C33" w:rsidRPr="009A7158" w:rsidRDefault="00CE6C33" w:rsidP="00D14700">
      <w:pPr>
        <w:spacing w:after="0" w:line="240" w:lineRule="auto"/>
        <w:rPr>
          <w:rFonts w:ascii="Calibri" w:hAnsi="Calibri" w:cs="Calibri"/>
        </w:rPr>
      </w:pPr>
      <w:r w:rsidRPr="009A7158">
        <w:rPr>
          <w:rFonts w:ascii="Calibri" w:hAnsi="Calibri" w:cs="Calibri"/>
        </w:rPr>
        <w:t>In deze algemene voorwaarden wordt verstaan onder:</w:t>
      </w:r>
    </w:p>
    <w:p w14:paraId="66B23201" w14:textId="2457E58A" w:rsidR="00CE6C33" w:rsidRPr="009A7158" w:rsidRDefault="00CE6C33" w:rsidP="00D14700">
      <w:pPr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9A7158">
        <w:rPr>
          <w:rFonts w:ascii="Calibri" w:hAnsi="Calibri" w:cs="Calibri"/>
          <w:b/>
          <w:bCs/>
          <w:i/>
          <w:iCs/>
        </w:rPr>
        <w:t>Praktijkhouder:</w:t>
      </w:r>
      <w:r w:rsidRPr="009A7158">
        <w:rPr>
          <w:rFonts w:ascii="Calibri" w:hAnsi="Calibri" w:cs="Calibri"/>
        </w:rPr>
        <w:t xml:space="preserve"> Sascha, gevestigd te ’s-Hertogenbosch (Rosmalen)</w:t>
      </w:r>
      <w:r w:rsidR="009945BB" w:rsidRPr="009A7158">
        <w:rPr>
          <w:rFonts w:ascii="Calibri" w:hAnsi="Calibri" w:cs="Calibri"/>
        </w:rPr>
        <w:t xml:space="preserve">, </w:t>
      </w:r>
      <w:r w:rsidR="00D14700" w:rsidRPr="009A7158">
        <w:rPr>
          <w:rFonts w:ascii="Calibri" w:hAnsi="Calibri" w:cs="Calibri"/>
        </w:rPr>
        <w:t xml:space="preserve">KVK nummer volgt </w:t>
      </w:r>
      <w:proofErr w:type="spellStart"/>
      <w:r w:rsidR="00D14700" w:rsidRPr="009A7158">
        <w:rPr>
          <w:rFonts w:ascii="Calibri" w:hAnsi="Calibri" w:cs="Calibri"/>
        </w:rPr>
        <w:t>zsm</w:t>
      </w:r>
      <w:proofErr w:type="spellEnd"/>
      <w:r w:rsidR="00D14700" w:rsidRPr="009A7158">
        <w:rPr>
          <w:rFonts w:ascii="Calibri" w:hAnsi="Calibri" w:cs="Calibri"/>
        </w:rPr>
        <w:t>.</w:t>
      </w:r>
    </w:p>
    <w:p w14:paraId="5D354075" w14:textId="77777777" w:rsidR="00CE6C33" w:rsidRPr="009A7158" w:rsidRDefault="00CE6C33" w:rsidP="00D14700">
      <w:pPr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9A7158">
        <w:rPr>
          <w:rFonts w:ascii="Calibri" w:hAnsi="Calibri" w:cs="Calibri"/>
          <w:b/>
          <w:bCs/>
          <w:i/>
          <w:iCs/>
        </w:rPr>
        <w:t>Cliënt:</w:t>
      </w:r>
      <w:r w:rsidRPr="009A7158">
        <w:rPr>
          <w:rFonts w:ascii="Calibri" w:hAnsi="Calibri" w:cs="Calibri"/>
        </w:rPr>
        <w:t xml:space="preserve"> degene die gebruikmaakt van diensten van de praktijkhouder. </w:t>
      </w:r>
    </w:p>
    <w:p w14:paraId="5EF6AF27" w14:textId="77777777" w:rsidR="00CE6C33" w:rsidRPr="009A7158" w:rsidRDefault="00CE6C33" w:rsidP="00D14700">
      <w:pPr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9A7158">
        <w:rPr>
          <w:rFonts w:ascii="Calibri" w:hAnsi="Calibri" w:cs="Calibri"/>
          <w:b/>
          <w:bCs/>
          <w:i/>
          <w:iCs/>
        </w:rPr>
        <w:t>Behandeling:</w:t>
      </w:r>
      <w:r w:rsidRPr="009A7158">
        <w:rPr>
          <w:rFonts w:ascii="Calibri" w:hAnsi="Calibri" w:cs="Calibri"/>
        </w:rPr>
        <w:t xml:space="preserve"> consulten, sessies, coaching, NEI (Neuro Emotionele Integratie), Reiki en aanverwante complementaire behandelingen. </w:t>
      </w:r>
    </w:p>
    <w:p w14:paraId="781368E0" w14:textId="77777777" w:rsidR="00D14700" w:rsidRPr="009A7158" w:rsidRDefault="00D14700" w:rsidP="00D14700">
      <w:pPr>
        <w:spacing w:after="0" w:line="240" w:lineRule="auto"/>
        <w:rPr>
          <w:rFonts w:ascii="Calibri" w:hAnsi="Calibri" w:cs="Calibri"/>
        </w:rPr>
      </w:pPr>
    </w:p>
    <w:p w14:paraId="7C05B745" w14:textId="76A376D9" w:rsidR="00CE6C33" w:rsidRPr="009A7158" w:rsidRDefault="00CE6C33" w:rsidP="00D14700">
      <w:pPr>
        <w:spacing w:after="0" w:line="240" w:lineRule="auto"/>
        <w:rPr>
          <w:rFonts w:ascii="Calibri" w:hAnsi="Calibri" w:cs="Calibri"/>
          <w:u w:val="single"/>
        </w:rPr>
      </w:pPr>
      <w:r w:rsidRPr="009A7158">
        <w:rPr>
          <w:rFonts w:ascii="Calibri" w:hAnsi="Calibri" w:cs="Calibri"/>
          <w:u w:val="single"/>
        </w:rPr>
        <w:t>Artikel 2 – Toepasselijkheid</w:t>
      </w:r>
    </w:p>
    <w:p w14:paraId="0254B9FF" w14:textId="77777777" w:rsidR="00CE6C33" w:rsidRPr="009A7158" w:rsidRDefault="00CE6C33" w:rsidP="00D14700">
      <w:pPr>
        <w:spacing w:after="0" w:line="240" w:lineRule="auto"/>
        <w:rPr>
          <w:rFonts w:ascii="Calibri" w:hAnsi="Calibri" w:cs="Calibri"/>
        </w:rPr>
      </w:pPr>
      <w:r w:rsidRPr="009A7158">
        <w:rPr>
          <w:rFonts w:ascii="Calibri" w:hAnsi="Calibri" w:cs="Calibri"/>
        </w:rPr>
        <w:t>Deze algemene voorwaarden zijn van toepassing op alle behandelingen, afspraken, offertes en overeenkomsten tussen praktijkhouder en cliënt.</w:t>
      </w:r>
    </w:p>
    <w:p w14:paraId="07701CB8" w14:textId="77777777" w:rsidR="00CE6C33" w:rsidRPr="009A7158" w:rsidRDefault="00CE6C33" w:rsidP="00D14700">
      <w:pPr>
        <w:spacing w:after="0" w:line="240" w:lineRule="auto"/>
        <w:rPr>
          <w:rFonts w:ascii="Calibri" w:hAnsi="Calibri" w:cs="Calibri"/>
        </w:rPr>
      </w:pPr>
      <w:r w:rsidRPr="009A7158">
        <w:rPr>
          <w:rFonts w:ascii="Calibri" w:hAnsi="Calibri" w:cs="Calibri"/>
        </w:rPr>
        <w:t>Door het maken van een afspraak verklaart de cliënt akkoord te gaan met deze voorwaarden.</w:t>
      </w:r>
    </w:p>
    <w:p w14:paraId="730A7158" w14:textId="28553AAC" w:rsidR="00CE6C33" w:rsidRPr="009A7158" w:rsidRDefault="00CE6C33" w:rsidP="00D14700">
      <w:pPr>
        <w:spacing w:after="0" w:line="240" w:lineRule="auto"/>
        <w:rPr>
          <w:rFonts w:ascii="Calibri" w:hAnsi="Calibri" w:cs="Calibri"/>
        </w:rPr>
      </w:pPr>
    </w:p>
    <w:p w14:paraId="72AB3E22" w14:textId="77777777" w:rsidR="00CE6C33" w:rsidRPr="009A7158" w:rsidRDefault="00CE6C33" w:rsidP="00D14700">
      <w:pPr>
        <w:spacing w:after="0" w:line="240" w:lineRule="auto"/>
        <w:rPr>
          <w:rFonts w:ascii="Calibri" w:hAnsi="Calibri" w:cs="Calibri"/>
          <w:u w:val="single"/>
        </w:rPr>
      </w:pPr>
      <w:r w:rsidRPr="009A7158">
        <w:rPr>
          <w:rFonts w:ascii="Calibri" w:hAnsi="Calibri" w:cs="Calibri"/>
          <w:u w:val="single"/>
        </w:rPr>
        <w:t>Artikel 3 – Aard van de dienstverlening</w:t>
      </w:r>
    </w:p>
    <w:p w14:paraId="2E7B951D" w14:textId="4C8D0E39" w:rsidR="00CE6C33" w:rsidRPr="009A7158" w:rsidRDefault="00CA7274" w:rsidP="00D14700">
      <w:pPr>
        <w:spacing w:after="0" w:line="240" w:lineRule="auto"/>
        <w:rPr>
          <w:rFonts w:ascii="Calibri" w:hAnsi="Calibri" w:cs="Calibri"/>
        </w:rPr>
      </w:pPr>
      <w:r w:rsidRPr="009A7158">
        <w:rPr>
          <w:rFonts w:ascii="Calibri" w:hAnsi="Calibri" w:cs="Calibri"/>
        </w:rPr>
        <w:t>Alle behandelingen en coaching door de praktijkhouder</w:t>
      </w:r>
      <w:r w:rsidR="00CE6C33" w:rsidRPr="009A7158">
        <w:rPr>
          <w:rFonts w:ascii="Calibri" w:hAnsi="Calibri" w:cs="Calibri"/>
        </w:rPr>
        <w:t xml:space="preserve"> vallen onder complementaire en alternatieve begeleiding en zijn geen vervanging voor reguliere medische of psychologische zorg.</w:t>
      </w:r>
    </w:p>
    <w:p w14:paraId="56144FA0" w14:textId="77777777" w:rsidR="00CE6C33" w:rsidRPr="009A7158" w:rsidRDefault="00CE6C33" w:rsidP="00D14700">
      <w:pPr>
        <w:spacing w:after="0" w:line="240" w:lineRule="auto"/>
        <w:rPr>
          <w:rFonts w:ascii="Calibri" w:hAnsi="Calibri" w:cs="Calibri"/>
        </w:rPr>
      </w:pPr>
      <w:r w:rsidRPr="009A7158">
        <w:rPr>
          <w:rFonts w:ascii="Calibri" w:hAnsi="Calibri" w:cs="Calibri"/>
        </w:rPr>
        <w:t>De praktijkhouder stelt geen medische diagnoses en schrijft geen medicatie voor.</w:t>
      </w:r>
    </w:p>
    <w:p w14:paraId="643FA203" w14:textId="77777777" w:rsidR="00CE6C33" w:rsidRPr="009A7158" w:rsidRDefault="00CE6C33" w:rsidP="00D14700">
      <w:pPr>
        <w:spacing w:after="0" w:line="240" w:lineRule="auto"/>
        <w:rPr>
          <w:rFonts w:ascii="Calibri" w:hAnsi="Calibri" w:cs="Calibri"/>
        </w:rPr>
      </w:pPr>
      <w:r w:rsidRPr="009A7158">
        <w:rPr>
          <w:rFonts w:ascii="Calibri" w:hAnsi="Calibri" w:cs="Calibri"/>
        </w:rPr>
        <w:t>Bij lichamelijke of psychische klachten blijft de cliënt zelf verantwoordelijk voor het raadplegen van een arts of andere gekwalificeerde zorgverlener.</w:t>
      </w:r>
    </w:p>
    <w:p w14:paraId="783734B6" w14:textId="25617F16" w:rsidR="00CE6C33" w:rsidRPr="009A7158" w:rsidRDefault="00CE6C33" w:rsidP="00D14700">
      <w:pPr>
        <w:spacing w:after="0" w:line="240" w:lineRule="auto"/>
        <w:rPr>
          <w:rFonts w:ascii="Calibri" w:hAnsi="Calibri" w:cs="Calibri"/>
        </w:rPr>
      </w:pPr>
    </w:p>
    <w:p w14:paraId="78EE3255" w14:textId="77777777" w:rsidR="00CE6C33" w:rsidRPr="009A7158" w:rsidRDefault="00CE6C33" w:rsidP="00D14700">
      <w:pPr>
        <w:spacing w:after="0" w:line="240" w:lineRule="auto"/>
        <w:rPr>
          <w:rFonts w:ascii="Calibri" w:hAnsi="Calibri" w:cs="Calibri"/>
          <w:u w:val="single"/>
        </w:rPr>
      </w:pPr>
      <w:r w:rsidRPr="009A7158">
        <w:rPr>
          <w:rFonts w:ascii="Calibri" w:hAnsi="Calibri" w:cs="Calibri"/>
          <w:u w:val="single"/>
        </w:rPr>
        <w:t>Artikel 4 – Verantwoordelijkheid van de cliënt</w:t>
      </w:r>
    </w:p>
    <w:p w14:paraId="650DEFC5" w14:textId="77777777" w:rsidR="00CE6C33" w:rsidRPr="009A7158" w:rsidRDefault="00CE6C33" w:rsidP="00D14700">
      <w:pPr>
        <w:spacing w:after="0" w:line="240" w:lineRule="auto"/>
        <w:rPr>
          <w:rFonts w:ascii="Calibri" w:hAnsi="Calibri" w:cs="Calibri"/>
        </w:rPr>
      </w:pPr>
      <w:r w:rsidRPr="009A7158">
        <w:rPr>
          <w:rFonts w:ascii="Calibri" w:hAnsi="Calibri" w:cs="Calibri"/>
        </w:rPr>
        <w:t>De cliënt:</w:t>
      </w:r>
    </w:p>
    <w:p w14:paraId="62B4535F" w14:textId="77777777" w:rsidR="00CE6C33" w:rsidRPr="009A7158" w:rsidRDefault="00CE6C33" w:rsidP="00D14700">
      <w:pPr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9A7158">
        <w:rPr>
          <w:rFonts w:ascii="Calibri" w:hAnsi="Calibri" w:cs="Calibri"/>
        </w:rPr>
        <w:t xml:space="preserve">verstrekt relevante informatie naar waarheid; </w:t>
      </w:r>
    </w:p>
    <w:p w14:paraId="3AEF588D" w14:textId="77777777" w:rsidR="00CE6C33" w:rsidRPr="009A7158" w:rsidRDefault="00CE6C33" w:rsidP="00D14700">
      <w:pPr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9A7158">
        <w:rPr>
          <w:rFonts w:ascii="Calibri" w:hAnsi="Calibri" w:cs="Calibri"/>
        </w:rPr>
        <w:t xml:space="preserve">blijft zelf verantwoordelijk voor keuzes, gezondheid en beslissingen; </w:t>
      </w:r>
    </w:p>
    <w:p w14:paraId="0B24E86D" w14:textId="77777777" w:rsidR="00CE6C33" w:rsidRPr="009A7158" w:rsidRDefault="00CE6C33" w:rsidP="00D14700">
      <w:pPr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9A7158">
        <w:rPr>
          <w:rFonts w:ascii="Calibri" w:hAnsi="Calibri" w:cs="Calibri"/>
        </w:rPr>
        <w:t xml:space="preserve">meldt bestaande medische of psychische aandoeningen indien relevant voor de begeleiding; </w:t>
      </w:r>
    </w:p>
    <w:p w14:paraId="21F550DA" w14:textId="77777777" w:rsidR="00CE6C33" w:rsidRPr="009A7158" w:rsidRDefault="00CE6C33" w:rsidP="00D14700">
      <w:pPr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9A7158">
        <w:rPr>
          <w:rFonts w:ascii="Calibri" w:hAnsi="Calibri" w:cs="Calibri"/>
        </w:rPr>
        <w:t xml:space="preserve">volgt altijd advies van reguliere behandelaars op. </w:t>
      </w:r>
    </w:p>
    <w:p w14:paraId="5B2B77F6" w14:textId="21ED3D9D" w:rsidR="00CE6C33" w:rsidRPr="009A7158" w:rsidRDefault="00CE6C33" w:rsidP="00D14700">
      <w:pPr>
        <w:spacing w:after="0" w:line="240" w:lineRule="auto"/>
        <w:rPr>
          <w:rFonts w:ascii="Calibri" w:hAnsi="Calibri" w:cs="Calibri"/>
        </w:rPr>
      </w:pPr>
    </w:p>
    <w:p w14:paraId="2DA5FE1F" w14:textId="77777777" w:rsidR="00CE6C33" w:rsidRPr="009A7158" w:rsidRDefault="00CE6C33" w:rsidP="00D14700">
      <w:pPr>
        <w:spacing w:after="0" w:line="240" w:lineRule="auto"/>
        <w:rPr>
          <w:rFonts w:ascii="Calibri" w:hAnsi="Calibri" w:cs="Calibri"/>
          <w:u w:val="single"/>
        </w:rPr>
      </w:pPr>
      <w:r w:rsidRPr="009A7158">
        <w:rPr>
          <w:rFonts w:ascii="Calibri" w:hAnsi="Calibri" w:cs="Calibri"/>
          <w:u w:val="single"/>
        </w:rPr>
        <w:t>Artikel 5 – Afspraken en annulering</w:t>
      </w:r>
    </w:p>
    <w:p w14:paraId="5412B85D" w14:textId="77777777" w:rsidR="00CE6C33" w:rsidRPr="009A7158" w:rsidRDefault="00CE6C33" w:rsidP="00D14700">
      <w:pPr>
        <w:spacing w:after="0" w:line="240" w:lineRule="auto"/>
        <w:rPr>
          <w:rFonts w:ascii="Calibri" w:hAnsi="Calibri" w:cs="Calibri"/>
        </w:rPr>
      </w:pPr>
      <w:r w:rsidRPr="009A7158">
        <w:rPr>
          <w:rFonts w:ascii="Calibri" w:hAnsi="Calibri" w:cs="Calibri"/>
        </w:rPr>
        <w:t>Afspraken kunnen kosteloos worden geannuleerd of verzet tot uiterlijk 24 uur voorafgaand aan de afspraak.</w:t>
      </w:r>
    </w:p>
    <w:p w14:paraId="6D379E1A" w14:textId="77777777" w:rsidR="00CE6C33" w:rsidRPr="009A7158" w:rsidRDefault="00CE6C33" w:rsidP="00D14700">
      <w:pPr>
        <w:spacing w:after="0" w:line="240" w:lineRule="auto"/>
        <w:rPr>
          <w:rFonts w:ascii="Calibri" w:hAnsi="Calibri" w:cs="Calibri"/>
        </w:rPr>
      </w:pPr>
      <w:r w:rsidRPr="009A7158">
        <w:rPr>
          <w:rFonts w:ascii="Calibri" w:hAnsi="Calibri" w:cs="Calibri"/>
        </w:rPr>
        <w:t>Bij annulering binnen 24 uur of bij niet verschijnen kan het volledige consultbedrag in rekening worden gebracht.</w:t>
      </w:r>
    </w:p>
    <w:p w14:paraId="09B92EE1" w14:textId="77777777" w:rsidR="00CE6C33" w:rsidRPr="009A7158" w:rsidRDefault="00CE6C33" w:rsidP="00D14700">
      <w:pPr>
        <w:spacing w:after="0" w:line="240" w:lineRule="auto"/>
        <w:rPr>
          <w:rFonts w:ascii="Calibri" w:hAnsi="Calibri" w:cs="Calibri"/>
        </w:rPr>
      </w:pPr>
      <w:r w:rsidRPr="009A7158">
        <w:rPr>
          <w:rFonts w:ascii="Calibri" w:hAnsi="Calibri" w:cs="Calibri"/>
        </w:rPr>
        <w:t>De praktijkhouder behoudt zich het recht voor afspraken te verplaatsen of annuleren bij overmacht.</w:t>
      </w:r>
    </w:p>
    <w:p w14:paraId="204822B7" w14:textId="514E7021" w:rsidR="00CE6C33" w:rsidRPr="009A7158" w:rsidRDefault="00CE6C33" w:rsidP="00D14700">
      <w:pPr>
        <w:spacing w:after="0" w:line="240" w:lineRule="auto"/>
        <w:rPr>
          <w:rFonts w:ascii="Calibri" w:hAnsi="Calibri" w:cs="Calibri"/>
        </w:rPr>
      </w:pPr>
    </w:p>
    <w:p w14:paraId="0A688A12" w14:textId="77777777" w:rsidR="00CE6C33" w:rsidRPr="009A7158" w:rsidRDefault="00CE6C33" w:rsidP="00D14700">
      <w:pPr>
        <w:spacing w:after="0" w:line="240" w:lineRule="auto"/>
        <w:rPr>
          <w:rFonts w:ascii="Calibri" w:hAnsi="Calibri" w:cs="Calibri"/>
          <w:u w:val="single"/>
        </w:rPr>
      </w:pPr>
      <w:r w:rsidRPr="009A7158">
        <w:rPr>
          <w:rFonts w:ascii="Calibri" w:hAnsi="Calibri" w:cs="Calibri"/>
          <w:u w:val="single"/>
        </w:rPr>
        <w:t>Artikel 6 – Betaling</w:t>
      </w:r>
    </w:p>
    <w:p w14:paraId="678581DE" w14:textId="77777777" w:rsidR="00CE6C33" w:rsidRPr="009A7158" w:rsidRDefault="00CE6C33" w:rsidP="00D14700">
      <w:pPr>
        <w:spacing w:after="0" w:line="240" w:lineRule="auto"/>
        <w:rPr>
          <w:rFonts w:ascii="Calibri" w:hAnsi="Calibri" w:cs="Calibri"/>
        </w:rPr>
      </w:pPr>
      <w:r w:rsidRPr="009A7158">
        <w:rPr>
          <w:rFonts w:ascii="Calibri" w:hAnsi="Calibri" w:cs="Calibri"/>
        </w:rPr>
        <w:t>Betaling dient plaats te vinden:</w:t>
      </w:r>
    </w:p>
    <w:p w14:paraId="07D41DBC" w14:textId="77777777" w:rsidR="00CE6C33" w:rsidRPr="009A7158" w:rsidRDefault="00CE6C33" w:rsidP="00D14700">
      <w:pPr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9A7158">
        <w:rPr>
          <w:rFonts w:ascii="Calibri" w:hAnsi="Calibri" w:cs="Calibri"/>
        </w:rPr>
        <w:t xml:space="preserve">direct na afloop van de behandeling; of </w:t>
      </w:r>
    </w:p>
    <w:p w14:paraId="6F8560FA" w14:textId="77777777" w:rsidR="00CE6C33" w:rsidRPr="009A7158" w:rsidRDefault="00CE6C33" w:rsidP="00D14700">
      <w:pPr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9A7158">
        <w:rPr>
          <w:rFonts w:ascii="Calibri" w:hAnsi="Calibri" w:cs="Calibri"/>
        </w:rPr>
        <w:t xml:space="preserve">binnen [aantal] dagen na factuurdatum. </w:t>
      </w:r>
    </w:p>
    <w:p w14:paraId="6AE6530D" w14:textId="77777777" w:rsidR="00CE6C33" w:rsidRPr="009A7158" w:rsidRDefault="00CE6C33" w:rsidP="00D14700">
      <w:pPr>
        <w:spacing w:after="0" w:line="240" w:lineRule="auto"/>
        <w:rPr>
          <w:rFonts w:ascii="Calibri" w:hAnsi="Calibri" w:cs="Calibri"/>
        </w:rPr>
      </w:pPr>
      <w:r w:rsidRPr="009A7158">
        <w:rPr>
          <w:rFonts w:ascii="Calibri" w:hAnsi="Calibri" w:cs="Calibri"/>
        </w:rPr>
        <w:t>Bij uitblijven van betaling kan de praktijkhouder verdere dienstverlening opschorten.</w:t>
      </w:r>
    </w:p>
    <w:p w14:paraId="210CF9DC" w14:textId="77777777" w:rsidR="00CE6C33" w:rsidRPr="009A7158" w:rsidRDefault="00CE6C33" w:rsidP="00D14700">
      <w:pPr>
        <w:spacing w:after="0" w:line="240" w:lineRule="auto"/>
        <w:rPr>
          <w:rFonts w:ascii="Calibri" w:hAnsi="Calibri" w:cs="Calibri"/>
        </w:rPr>
      </w:pPr>
      <w:r w:rsidRPr="009A7158">
        <w:rPr>
          <w:rFonts w:ascii="Calibri" w:hAnsi="Calibri" w:cs="Calibri"/>
        </w:rPr>
        <w:t>Alle prijzen zijn in euro’s en inclusief btw indien van toepassing.</w:t>
      </w:r>
    </w:p>
    <w:p w14:paraId="624E3EFD" w14:textId="54147FEA" w:rsidR="00CE6C33" w:rsidRPr="009A7158" w:rsidRDefault="00CE6C33" w:rsidP="00D14700">
      <w:pPr>
        <w:spacing w:after="0" w:line="240" w:lineRule="auto"/>
        <w:rPr>
          <w:rFonts w:ascii="Calibri" w:hAnsi="Calibri" w:cs="Calibri"/>
        </w:rPr>
      </w:pPr>
      <w:r w:rsidRPr="009A7158">
        <w:rPr>
          <w:rFonts w:ascii="Calibri" w:hAnsi="Calibri" w:cs="Calibri"/>
        </w:rPr>
        <w:t>* Tarieven staan vermeld op de website of worden vooraf gecommuniceerd.</w:t>
      </w:r>
    </w:p>
    <w:p w14:paraId="09DA2233" w14:textId="493088CA" w:rsidR="00CE6C33" w:rsidRPr="009A7158" w:rsidRDefault="00CE6C33" w:rsidP="00D14700">
      <w:pPr>
        <w:spacing w:after="0" w:line="240" w:lineRule="auto"/>
        <w:rPr>
          <w:rFonts w:ascii="Calibri" w:hAnsi="Calibri" w:cs="Calibri"/>
        </w:rPr>
      </w:pPr>
    </w:p>
    <w:p w14:paraId="105EB7A0" w14:textId="77777777" w:rsidR="00CE6C33" w:rsidRPr="009A7158" w:rsidRDefault="00CE6C33" w:rsidP="00D14700">
      <w:pPr>
        <w:spacing w:after="0" w:line="240" w:lineRule="auto"/>
        <w:rPr>
          <w:rFonts w:ascii="Calibri" w:hAnsi="Calibri" w:cs="Calibri"/>
          <w:u w:val="single"/>
        </w:rPr>
      </w:pPr>
      <w:r w:rsidRPr="009A7158">
        <w:rPr>
          <w:rFonts w:ascii="Calibri" w:hAnsi="Calibri" w:cs="Calibri"/>
          <w:u w:val="single"/>
        </w:rPr>
        <w:t>Artikel 7 – Vertrouwelijkheid en privacy</w:t>
      </w:r>
    </w:p>
    <w:p w14:paraId="1CB73857" w14:textId="77777777" w:rsidR="00CE6C33" w:rsidRPr="009A7158" w:rsidRDefault="00CE6C33" w:rsidP="00D14700">
      <w:pPr>
        <w:spacing w:after="0" w:line="240" w:lineRule="auto"/>
        <w:rPr>
          <w:rFonts w:ascii="Calibri" w:hAnsi="Calibri" w:cs="Calibri"/>
        </w:rPr>
      </w:pPr>
      <w:r w:rsidRPr="009A7158">
        <w:rPr>
          <w:rFonts w:ascii="Calibri" w:hAnsi="Calibri" w:cs="Calibri"/>
        </w:rPr>
        <w:t>De praktijkhouder behandelt persoonlijke informatie vertrouwelijk en verwerkt persoonsgegevens volgens de geldende privacywetgeving (AVG).</w:t>
      </w:r>
    </w:p>
    <w:p w14:paraId="3BF91276" w14:textId="77777777" w:rsidR="00CE6C33" w:rsidRPr="009A7158" w:rsidRDefault="00CE6C33" w:rsidP="00D14700">
      <w:pPr>
        <w:spacing w:after="0" w:line="240" w:lineRule="auto"/>
        <w:rPr>
          <w:rFonts w:ascii="Calibri" w:hAnsi="Calibri" w:cs="Calibri"/>
        </w:rPr>
      </w:pPr>
      <w:r w:rsidRPr="009A7158">
        <w:rPr>
          <w:rFonts w:ascii="Calibri" w:hAnsi="Calibri" w:cs="Calibri"/>
        </w:rPr>
        <w:t>Meer informatie staat in de privacyverklaring op de website.</w:t>
      </w:r>
    </w:p>
    <w:p w14:paraId="5D45FCD3" w14:textId="65FC8F50" w:rsidR="00CE6C33" w:rsidRPr="009A7158" w:rsidRDefault="00CE6C33" w:rsidP="00D14700">
      <w:pPr>
        <w:spacing w:after="0" w:line="240" w:lineRule="auto"/>
        <w:rPr>
          <w:rFonts w:ascii="Calibri" w:hAnsi="Calibri" w:cs="Calibri"/>
        </w:rPr>
      </w:pPr>
    </w:p>
    <w:p w14:paraId="61012130" w14:textId="77777777" w:rsidR="00CE6C33" w:rsidRPr="009A7158" w:rsidRDefault="00CE6C33" w:rsidP="00D14700">
      <w:pPr>
        <w:spacing w:after="0" w:line="240" w:lineRule="auto"/>
        <w:rPr>
          <w:rFonts w:ascii="Calibri" w:hAnsi="Calibri" w:cs="Calibri"/>
          <w:u w:val="single"/>
        </w:rPr>
      </w:pPr>
      <w:r w:rsidRPr="009A7158">
        <w:rPr>
          <w:rFonts w:ascii="Calibri" w:hAnsi="Calibri" w:cs="Calibri"/>
          <w:u w:val="single"/>
        </w:rPr>
        <w:t>Artikel 8 – Resultaten en aansprakelijkheid</w:t>
      </w:r>
    </w:p>
    <w:p w14:paraId="036315EB" w14:textId="77777777" w:rsidR="00CE6C33" w:rsidRPr="009A7158" w:rsidRDefault="00CE6C33" w:rsidP="00D14700">
      <w:pPr>
        <w:spacing w:after="0" w:line="240" w:lineRule="auto"/>
        <w:rPr>
          <w:rFonts w:ascii="Calibri" w:hAnsi="Calibri" w:cs="Calibri"/>
        </w:rPr>
      </w:pPr>
      <w:r w:rsidRPr="009A7158">
        <w:rPr>
          <w:rFonts w:ascii="Calibri" w:hAnsi="Calibri" w:cs="Calibri"/>
        </w:rPr>
        <w:t>De praktijkhouder spant zich in de behandeling zorgvuldig uit te voeren, maar kan geen garanties geven over resultaten.</w:t>
      </w:r>
    </w:p>
    <w:p w14:paraId="0B4C85EE" w14:textId="77777777" w:rsidR="00CE6C33" w:rsidRPr="009A7158" w:rsidRDefault="00CE6C33" w:rsidP="00D14700">
      <w:pPr>
        <w:spacing w:after="0" w:line="240" w:lineRule="auto"/>
        <w:rPr>
          <w:rFonts w:ascii="Calibri" w:hAnsi="Calibri" w:cs="Calibri"/>
        </w:rPr>
      </w:pPr>
      <w:r w:rsidRPr="009A7158">
        <w:rPr>
          <w:rFonts w:ascii="Calibri" w:hAnsi="Calibri" w:cs="Calibri"/>
        </w:rPr>
        <w:lastRenderedPageBreak/>
        <w:t>De praktijkhouder is niet aansprakelijk voor:</w:t>
      </w:r>
    </w:p>
    <w:p w14:paraId="11BABFB9" w14:textId="77777777" w:rsidR="00CE6C33" w:rsidRPr="009A7158" w:rsidRDefault="00CE6C33" w:rsidP="00D14700">
      <w:pPr>
        <w:numPr>
          <w:ilvl w:val="0"/>
          <w:numId w:val="4"/>
        </w:numPr>
        <w:spacing w:after="0" w:line="240" w:lineRule="auto"/>
        <w:rPr>
          <w:rFonts w:ascii="Calibri" w:hAnsi="Calibri" w:cs="Calibri"/>
        </w:rPr>
      </w:pPr>
      <w:r w:rsidRPr="009A7158">
        <w:rPr>
          <w:rFonts w:ascii="Calibri" w:hAnsi="Calibri" w:cs="Calibri"/>
        </w:rPr>
        <w:t xml:space="preserve">directe of indirecte schade; </w:t>
      </w:r>
    </w:p>
    <w:p w14:paraId="4459E1E4" w14:textId="77777777" w:rsidR="00CE6C33" w:rsidRPr="009A7158" w:rsidRDefault="00CE6C33" w:rsidP="00D14700">
      <w:pPr>
        <w:numPr>
          <w:ilvl w:val="0"/>
          <w:numId w:val="4"/>
        </w:numPr>
        <w:spacing w:after="0" w:line="240" w:lineRule="auto"/>
        <w:rPr>
          <w:rFonts w:ascii="Calibri" w:hAnsi="Calibri" w:cs="Calibri"/>
        </w:rPr>
      </w:pPr>
      <w:r w:rsidRPr="009A7158">
        <w:rPr>
          <w:rFonts w:ascii="Calibri" w:hAnsi="Calibri" w:cs="Calibri"/>
        </w:rPr>
        <w:t xml:space="preserve">lichamelijke of psychische klachten; </w:t>
      </w:r>
    </w:p>
    <w:p w14:paraId="473BBED2" w14:textId="77777777" w:rsidR="00CE6C33" w:rsidRPr="009A7158" w:rsidRDefault="00CE6C33" w:rsidP="00D14700">
      <w:pPr>
        <w:numPr>
          <w:ilvl w:val="0"/>
          <w:numId w:val="4"/>
        </w:numPr>
        <w:spacing w:after="0" w:line="240" w:lineRule="auto"/>
        <w:rPr>
          <w:rFonts w:ascii="Calibri" w:hAnsi="Calibri" w:cs="Calibri"/>
        </w:rPr>
      </w:pPr>
      <w:r w:rsidRPr="009A7158">
        <w:rPr>
          <w:rFonts w:ascii="Calibri" w:hAnsi="Calibri" w:cs="Calibri"/>
        </w:rPr>
        <w:t xml:space="preserve">gevolgen van beslissingen die cliënt neemt naar aanleiding van behandelingen. </w:t>
      </w:r>
    </w:p>
    <w:p w14:paraId="3DE41BF3" w14:textId="77777777" w:rsidR="00CE6C33" w:rsidRPr="009A7158" w:rsidRDefault="00CE6C33" w:rsidP="00D14700">
      <w:pPr>
        <w:spacing w:after="0" w:line="240" w:lineRule="auto"/>
        <w:rPr>
          <w:rFonts w:ascii="Calibri" w:hAnsi="Calibri" w:cs="Calibri"/>
        </w:rPr>
      </w:pPr>
      <w:r w:rsidRPr="009A7158">
        <w:rPr>
          <w:rFonts w:ascii="Calibri" w:hAnsi="Calibri" w:cs="Calibri"/>
        </w:rPr>
        <w:t>De aansprakelijkheid is beperkt tot maximaal het bedrag van het betreffende consult.</w:t>
      </w:r>
    </w:p>
    <w:p w14:paraId="1AA36738" w14:textId="2512D96A" w:rsidR="00CE6C33" w:rsidRPr="009A7158" w:rsidRDefault="00CE6C33" w:rsidP="00D14700">
      <w:pPr>
        <w:spacing w:after="0" w:line="240" w:lineRule="auto"/>
        <w:rPr>
          <w:rFonts w:ascii="Calibri" w:hAnsi="Calibri" w:cs="Calibri"/>
        </w:rPr>
      </w:pPr>
    </w:p>
    <w:p w14:paraId="09BB98DA" w14:textId="77777777" w:rsidR="00CE6C33" w:rsidRPr="009A7158" w:rsidRDefault="00CE6C33" w:rsidP="00D14700">
      <w:pPr>
        <w:spacing w:after="0" w:line="240" w:lineRule="auto"/>
        <w:rPr>
          <w:rFonts w:ascii="Calibri" w:hAnsi="Calibri" w:cs="Calibri"/>
          <w:u w:val="single"/>
        </w:rPr>
      </w:pPr>
      <w:r w:rsidRPr="009A7158">
        <w:rPr>
          <w:rFonts w:ascii="Calibri" w:hAnsi="Calibri" w:cs="Calibri"/>
          <w:u w:val="single"/>
        </w:rPr>
        <w:t>Artikel 9 – Intellectueel eigendom</w:t>
      </w:r>
    </w:p>
    <w:p w14:paraId="7CE39DF0" w14:textId="77777777" w:rsidR="00CE6C33" w:rsidRPr="009A7158" w:rsidRDefault="00CE6C33" w:rsidP="00D14700">
      <w:pPr>
        <w:spacing w:after="0" w:line="240" w:lineRule="auto"/>
        <w:rPr>
          <w:rFonts w:ascii="Calibri" w:hAnsi="Calibri" w:cs="Calibri"/>
        </w:rPr>
      </w:pPr>
      <w:r w:rsidRPr="009A7158">
        <w:rPr>
          <w:rFonts w:ascii="Calibri" w:hAnsi="Calibri" w:cs="Calibri"/>
        </w:rPr>
        <w:t>Alle teksten, oefeningen, documenten en materialen verstrekt door de praktijkhouder blijven eigendom van de praktijkhouder en mogen niet zonder toestemming worden verspreid of gekopieerd.</w:t>
      </w:r>
    </w:p>
    <w:p w14:paraId="2F62F72D" w14:textId="77777777" w:rsidR="00CE6C33" w:rsidRPr="009A7158" w:rsidRDefault="00CE6C33" w:rsidP="00D14700">
      <w:pPr>
        <w:spacing w:after="0" w:line="240" w:lineRule="auto"/>
        <w:rPr>
          <w:rFonts w:ascii="Calibri" w:hAnsi="Calibri" w:cs="Calibri"/>
        </w:rPr>
      </w:pPr>
    </w:p>
    <w:p w14:paraId="79C4F563" w14:textId="1B65E731" w:rsidR="00CE6C33" w:rsidRPr="009A7158" w:rsidRDefault="00CE6C33" w:rsidP="00D14700">
      <w:pPr>
        <w:spacing w:after="0" w:line="240" w:lineRule="auto"/>
        <w:rPr>
          <w:rFonts w:ascii="Calibri" w:hAnsi="Calibri" w:cs="Calibri"/>
          <w:u w:val="single"/>
        </w:rPr>
      </w:pPr>
      <w:r w:rsidRPr="009A7158">
        <w:rPr>
          <w:rFonts w:ascii="Calibri" w:hAnsi="Calibri" w:cs="Calibri"/>
          <w:u w:val="single"/>
        </w:rPr>
        <w:t>Artikel 10 – Minderjarigen</w:t>
      </w:r>
    </w:p>
    <w:p w14:paraId="1406D080" w14:textId="77777777" w:rsidR="00CE6C33" w:rsidRPr="009A7158" w:rsidRDefault="00CE6C33" w:rsidP="00D14700">
      <w:pPr>
        <w:spacing w:after="0" w:line="240" w:lineRule="auto"/>
        <w:rPr>
          <w:rFonts w:ascii="Calibri" w:hAnsi="Calibri" w:cs="Calibri"/>
        </w:rPr>
      </w:pPr>
      <w:r w:rsidRPr="009A7158">
        <w:rPr>
          <w:rFonts w:ascii="Calibri" w:hAnsi="Calibri" w:cs="Calibri"/>
        </w:rPr>
        <w:t>Bij cliënten jonger dan 18 jaar is toestemming vereist van een ouder of wettelijke vertegenwoordiger.</w:t>
      </w:r>
    </w:p>
    <w:p w14:paraId="647989F3" w14:textId="5CC01E12" w:rsidR="00CE6C33" w:rsidRPr="009A7158" w:rsidRDefault="00CE6C33" w:rsidP="00D14700">
      <w:pPr>
        <w:spacing w:after="0" w:line="240" w:lineRule="auto"/>
        <w:rPr>
          <w:rFonts w:ascii="Calibri" w:hAnsi="Calibri" w:cs="Calibri"/>
        </w:rPr>
      </w:pPr>
    </w:p>
    <w:p w14:paraId="25AE2C1C" w14:textId="77777777" w:rsidR="00CE6C33" w:rsidRPr="009A7158" w:rsidRDefault="00CE6C33" w:rsidP="00D14700">
      <w:pPr>
        <w:spacing w:after="0" w:line="240" w:lineRule="auto"/>
        <w:rPr>
          <w:rFonts w:ascii="Calibri" w:hAnsi="Calibri" w:cs="Calibri"/>
          <w:u w:val="single"/>
        </w:rPr>
      </w:pPr>
      <w:r w:rsidRPr="009A7158">
        <w:rPr>
          <w:rFonts w:ascii="Calibri" w:hAnsi="Calibri" w:cs="Calibri"/>
          <w:u w:val="single"/>
        </w:rPr>
        <w:t>Artikel 11 – Klachten</w:t>
      </w:r>
    </w:p>
    <w:p w14:paraId="25DEF92D" w14:textId="77777777" w:rsidR="00CE6C33" w:rsidRPr="009A7158" w:rsidRDefault="00CE6C33" w:rsidP="00D14700">
      <w:pPr>
        <w:spacing w:after="0" w:line="240" w:lineRule="auto"/>
        <w:rPr>
          <w:rFonts w:ascii="Calibri" w:hAnsi="Calibri" w:cs="Calibri"/>
        </w:rPr>
      </w:pPr>
      <w:r w:rsidRPr="009A7158">
        <w:rPr>
          <w:rFonts w:ascii="Calibri" w:hAnsi="Calibri" w:cs="Calibri"/>
        </w:rPr>
        <w:t>Klachten over dienstverlening dienen eerst rechtstreeks met de praktijkhouder besproken te worden.</w:t>
      </w:r>
    </w:p>
    <w:p w14:paraId="760A065D" w14:textId="7385A3A0" w:rsidR="00CE6C33" w:rsidRPr="009A7158" w:rsidRDefault="00CE6C33" w:rsidP="00D14700">
      <w:pPr>
        <w:spacing w:after="0" w:line="240" w:lineRule="auto"/>
        <w:rPr>
          <w:rFonts w:ascii="Calibri" w:hAnsi="Calibri" w:cs="Calibri"/>
        </w:rPr>
      </w:pPr>
      <w:r w:rsidRPr="009A7158">
        <w:rPr>
          <w:rFonts w:ascii="Calibri" w:hAnsi="Calibri" w:cs="Calibri"/>
        </w:rPr>
        <w:t xml:space="preserve">Partijen </w:t>
      </w:r>
      <w:r w:rsidR="00060E8A" w:rsidRPr="009A7158">
        <w:rPr>
          <w:rFonts w:ascii="Calibri" w:hAnsi="Calibri" w:cs="Calibri"/>
        </w:rPr>
        <w:t>doen hun uiterste best om</w:t>
      </w:r>
      <w:r w:rsidRPr="009A7158">
        <w:rPr>
          <w:rFonts w:ascii="Calibri" w:hAnsi="Calibri" w:cs="Calibri"/>
        </w:rPr>
        <w:t xml:space="preserve"> klachten in onderling overleg op te lossen.</w:t>
      </w:r>
    </w:p>
    <w:p w14:paraId="79A327E0" w14:textId="7219A447" w:rsidR="00CE6C33" w:rsidRPr="009A7158" w:rsidRDefault="00CE6C33" w:rsidP="00D14700">
      <w:pPr>
        <w:spacing w:after="0" w:line="240" w:lineRule="auto"/>
        <w:rPr>
          <w:rFonts w:ascii="Calibri" w:hAnsi="Calibri" w:cs="Calibri"/>
        </w:rPr>
      </w:pPr>
    </w:p>
    <w:p w14:paraId="033DB397" w14:textId="77777777" w:rsidR="00CE6C33" w:rsidRPr="009A7158" w:rsidRDefault="00CE6C33" w:rsidP="00D14700">
      <w:pPr>
        <w:spacing w:after="0" w:line="240" w:lineRule="auto"/>
        <w:rPr>
          <w:rFonts w:ascii="Calibri" w:hAnsi="Calibri" w:cs="Calibri"/>
          <w:u w:val="single"/>
        </w:rPr>
      </w:pPr>
      <w:r w:rsidRPr="009A7158">
        <w:rPr>
          <w:rFonts w:ascii="Calibri" w:hAnsi="Calibri" w:cs="Calibri"/>
          <w:u w:val="single"/>
        </w:rPr>
        <w:t>Artikel 12 – Toepasselijk recht</w:t>
      </w:r>
    </w:p>
    <w:p w14:paraId="711F5B07" w14:textId="77777777" w:rsidR="00CE6C33" w:rsidRPr="009A7158" w:rsidRDefault="00CE6C33" w:rsidP="00D14700">
      <w:pPr>
        <w:spacing w:after="0" w:line="240" w:lineRule="auto"/>
        <w:rPr>
          <w:rFonts w:ascii="Calibri" w:hAnsi="Calibri" w:cs="Calibri"/>
        </w:rPr>
      </w:pPr>
      <w:r w:rsidRPr="009A7158">
        <w:rPr>
          <w:rFonts w:ascii="Calibri" w:hAnsi="Calibri" w:cs="Calibri"/>
        </w:rPr>
        <w:t>Op deze voorwaarden is Nederlands recht van toepassing.</w:t>
      </w:r>
    </w:p>
    <w:p w14:paraId="5AF41E12" w14:textId="77777777" w:rsidR="00CE6C33" w:rsidRPr="009A7158" w:rsidRDefault="00CE6C33" w:rsidP="00D14700">
      <w:pPr>
        <w:spacing w:after="0" w:line="240" w:lineRule="auto"/>
        <w:rPr>
          <w:rFonts w:ascii="Calibri" w:hAnsi="Calibri" w:cs="Calibri"/>
        </w:rPr>
      </w:pPr>
      <w:r w:rsidRPr="009A7158">
        <w:rPr>
          <w:rFonts w:ascii="Calibri" w:hAnsi="Calibri" w:cs="Calibri"/>
        </w:rPr>
        <w:t>Geschillen worden voorgelegd aan de bevoegde rechter in Nederland.</w:t>
      </w:r>
    </w:p>
    <w:p w14:paraId="3DFDE8F9" w14:textId="5C7E3DE7" w:rsidR="00C57B85" w:rsidRPr="009A7158" w:rsidRDefault="00C57B85" w:rsidP="00D14700">
      <w:pPr>
        <w:spacing w:after="0" w:line="240" w:lineRule="auto"/>
        <w:rPr>
          <w:rFonts w:ascii="Calibri" w:hAnsi="Calibri" w:cs="Calibri"/>
        </w:rPr>
      </w:pPr>
    </w:p>
    <w:sectPr w:rsidR="00C57B85" w:rsidRPr="009A7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D0144"/>
    <w:multiLevelType w:val="multilevel"/>
    <w:tmpl w:val="565C5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1506D7"/>
    <w:multiLevelType w:val="multilevel"/>
    <w:tmpl w:val="0AA49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5E5ADB"/>
    <w:multiLevelType w:val="multilevel"/>
    <w:tmpl w:val="88E2D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113F99"/>
    <w:multiLevelType w:val="multilevel"/>
    <w:tmpl w:val="3A8EB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5968CD"/>
    <w:multiLevelType w:val="multilevel"/>
    <w:tmpl w:val="8ABE0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2814018">
    <w:abstractNumId w:val="2"/>
  </w:num>
  <w:num w:numId="2" w16cid:durableId="492380586">
    <w:abstractNumId w:val="3"/>
  </w:num>
  <w:num w:numId="3" w16cid:durableId="957025927">
    <w:abstractNumId w:val="4"/>
  </w:num>
  <w:num w:numId="4" w16cid:durableId="523637863">
    <w:abstractNumId w:val="0"/>
  </w:num>
  <w:num w:numId="5" w16cid:durableId="1720393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B85"/>
    <w:rsid w:val="00060E8A"/>
    <w:rsid w:val="00162E29"/>
    <w:rsid w:val="001D6A63"/>
    <w:rsid w:val="00325C9C"/>
    <w:rsid w:val="00335138"/>
    <w:rsid w:val="00420338"/>
    <w:rsid w:val="004F164F"/>
    <w:rsid w:val="00555753"/>
    <w:rsid w:val="005A356D"/>
    <w:rsid w:val="007B7366"/>
    <w:rsid w:val="007F70F7"/>
    <w:rsid w:val="00986739"/>
    <w:rsid w:val="009945BB"/>
    <w:rsid w:val="009A7158"/>
    <w:rsid w:val="00A15AA0"/>
    <w:rsid w:val="00A95DE6"/>
    <w:rsid w:val="00AB5088"/>
    <w:rsid w:val="00B06ACF"/>
    <w:rsid w:val="00B1562C"/>
    <w:rsid w:val="00B84B69"/>
    <w:rsid w:val="00C57B85"/>
    <w:rsid w:val="00CA7274"/>
    <w:rsid w:val="00CE1113"/>
    <w:rsid w:val="00CE6C33"/>
    <w:rsid w:val="00CF7422"/>
    <w:rsid w:val="00D14700"/>
    <w:rsid w:val="00D43A50"/>
    <w:rsid w:val="00D60566"/>
    <w:rsid w:val="00F9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10590"/>
  <w15:chartTrackingRefBased/>
  <w15:docId w15:val="{53318AA9-7FD1-4A69-B0F4-87616A068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6C33"/>
  </w:style>
  <w:style w:type="paragraph" w:styleId="Kop1">
    <w:name w:val="heading 1"/>
    <w:basedOn w:val="Standaard"/>
    <w:next w:val="Standaard"/>
    <w:link w:val="Kop1Char"/>
    <w:uiPriority w:val="9"/>
    <w:qFormat/>
    <w:rsid w:val="00C57B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57B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57B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57B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57B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57B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57B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57B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57B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57B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57B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57B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57B8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57B8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57B8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57B8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57B8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57B8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57B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57B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57B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57B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57B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57B8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57B8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57B8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57B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57B8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57B8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C57B85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57B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Sascha de Jager</dc:creator>
  <cp:keywords/>
  <dc:description/>
  <cp:lastModifiedBy>Sascha de Jager</cp:lastModifiedBy>
  <cp:revision>2</cp:revision>
  <dcterms:created xsi:type="dcterms:W3CDTF">2026-06-06T11:30:00Z</dcterms:created>
  <dcterms:modified xsi:type="dcterms:W3CDTF">2026-06-06T11:30:00Z</dcterms:modified>
</cp:coreProperties>
</file>